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济宁公用瑞马置业有限公司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第一季度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>
      <w:pPr>
        <w:spacing w:line="56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济宁公用瑞马置业有限公司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是山东公用置业集团有限公司和瑞马集团有限公司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各出资50%设立的企业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成立于2017年10月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19日，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注册资本金3.5亿元。</w:t>
      </w:r>
    </w:p>
    <w:p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公司自成立以来，按照市场化、专业化、规范化的管理模式，遵循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“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安全至上、服质量第一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”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的企业宗旨，内部设置了综合部、成本部、财务部、设计部、采购部、营销部、项目部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等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部门。</w:t>
      </w:r>
    </w:p>
    <w:p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公司具有专业的房地产开发经营及项目管理人员，目前负责开发建设济宁市兖州区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公用瑞马名门，公用瑞马悦府C区、悦府煕岸、悦府东郡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项目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。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企业名称：济宁公用瑞马置业有限公司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注册地址：济宁市兖州区鼓楼街道办事处文化东路153号东二层楼二楼北首第一间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登记机关：济宁市兖州区行政审批服务局</w:t>
      </w:r>
    </w:p>
    <w:p>
      <w:pPr>
        <w:spacing w:line="600" w:lineRule="exact"/>
        <w:ind w:left="2244" w:leftChars="304" w:hanging="1606" w:hangingChars="5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经营范围：房地产开发、商品房销售。（依法须经批准的项目，经相关部门批准后方可开展经营活动）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企业类型：有限责任公司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成立日期：2017年10月19日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（三）机构设置</w:t>
      </w:r>
    </w:p>
    <w:p>
      <w:pPr>
        <w:spacing w:line="60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公司设董事会，成员5人；总经理1人；设6个部室、2个项目部，分别为：财务部、设计部、营销部、成本部、采购部、综合部、名门项目部、悦府项目部。</w:t>
      </w: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5"/>
        <w:tblW w:w="850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2"/>
        <w:gridCol w:w="1657"/>
        <w:gridCol w:w="1934"/>
        <w:gridCol w:w="1934"/>
        <w:gridCol w:w="16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 xml:space="preserve">                      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   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年度预算目标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预算完成情况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上年同期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营业总收入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8,484 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40,000.00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21.21%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21,726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营业总成本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7594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35,200.00 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21.57%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17098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892 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4,800.00 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18.58%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4,628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净利润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686 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3,600.00 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19.06%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3,471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141,189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132,058.05 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106.91%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239,563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75,806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63,761.38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118.89%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182,929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65,383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68,296.67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95.73%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56,634</w:t>
            </w:r>
          </w:p>
        </w:tc>
      </w:tr>
    </w:tbl>
    <w:p>
      <w:pPr>
        <w:snapToGrid w:val="0"/>
        <w:spacing w:line="600" w:lineRule="exact"/>
        <w:ind w:firstLine="643" w:firstLineChars="200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、财务预算执行情况</w:t>
      </w:r>
    </w:p>
    <w:p>
      <w:pPr>
        <w:pStyle w:val="10"/>
        <w:spacing w:line="600" w:lineRule="exact"/>
        <w:ind w:firstLine="643" w:firstLineChars="200"/>
        <w:jc w:val="both"/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2024年第一季度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累计实现营业收入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8484万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元，完成全年预算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亿元的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21.21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%；累计实现利润总额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892万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元，完成全年预算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4800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万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元的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18.58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%；累计实现净利润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686万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元，完成全年预算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3600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万元的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19.06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%。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月底资产负债率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53.7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%，比去年同期的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76.4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%下降了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22.7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个百分点。</w:t>
      </w:r>
    </w:p>
    <w:p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</w:p>
    <w:p>
      <w:pPr>
        <w:snapToGrid w:val="0"/>
        <w:spacing w:line="600" w:lineRule="exact"/>
        <w:ind w:left="420" w:left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</w:p>
    <w:p>
      <w:pPr>
        <w:snapToGrid w:val="0"/>
        <w:spacing w:line="600" w:lineRule="exact"/>
        <w:ind w:left="420" w:left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</w:p>
    <w:p>
      <w:pPr>
        <w:snapToGrid w:val="0"/>
        <w:spacing w:line="600" w:lineRule="exact"/>
        <w:ind w:left="420" w:left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yMzk4NDc4ZDg3MDdjNTI1ZDY3MjM1YzJkYmFhNjM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02F77"/>
    <w:rsid w:val="002659B0"/>
    <w:rsid w:val="0027474F"/>
    <w:rsid w:val="002F0D05"/>
    <w:rsid w:val="0033664A"/>
    <w:rsid w:val="00387CC5"/>
    <w:rsid w:val="003A2581"/>
    <w:rsid w:val="003B2746"/>
    <w:rsid w:val="003C0776"/>
    <w:rsid w:val="003F200B"/>
    <w:rsid w:val="0040651C"/>
    <w:rsid w:val="00457A88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56D2F"/>
    <w:rsid w:val="009A5685"/>
    <w:rsid w:val="009D48DC"/>
    <w:rsid w:val="009E5784"/>
    <w:rsid w:val="00A45B31"/>
    <w:rsid w:val="00A87960"/>
    <w:rsid w:val="00B47D29"/>
    <w:rsid w:val="00B72AA9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93CB9"/>
    <w:rsid w:val="00EC0809"/>
    <w:rsid w:val="00F53553"/>
    <w:rsid w:val="04C07E5F"/>
    <w:rsid w:val="06D01345"/>
    <w:rsid w:val="11CD0198"/>
    <w:rsid w:val="19560A59"/>
    <w:rsid w:val="1C496371"/>
    <w:rsid w:val="1C8F2AE8"/>
    <w:rsid w:val="21785B44"/>
    <w:rsid w:val="25486BE3"/>
    <w:rsid w:val="26A93DBD"/>
    <w:rsid w:val="27F03E2A"/>
    <w:rsid w:val="28E8704B"/>
    <w:rsid w:val="290C75C1"/>
    <w:rsid w:val="29D47C5C"/>
    <w:rsid w:val="2A4822AF"/>
    <w:rsid w:val="2DCF7A0F"/>
    <w:rsid w:val="2E1D4E36"/>
    <w:rsid w:val="2E8D617B"/>
    <w:rsid w:val="2F9E1C81"/>
    <w:rsid w:val="2FD01F2C"/>
    <w:rsid w:val="32777821"/>
    <w:rsid w:val="35DF77CC"/>
    <w:rsid w:val="39AE61CA"/>
    <w:rsid w:val="3D910776"/>
    <w:rsid w:val="419C0824"/>
    <w:rsid w:val="42184657"/>
    <w:rsid w:val="44244964"/>
    <w:rsid w:val="455B3491"/>
    <w:rsid w:val="47351930"/>
    <w:rsid w:val="49504B9D"/>
    <w:rsid w:val="4A272277"/>
    <w:rsid w:val="4EEF2F58"/>
    <w:rsid w:val="5213360C"/>
    <w:rsid w:val="52DF6C8B"/>
    <w:rsid w:val="536B2CB8"/>
    <w:rsid w:val="57404164"/>
    <w:rsid w:val="576B5048"/>
    <w:rsid w:val="595C0DEE"/>
    <w:rsid w:val="5AD277FB"/>
    <w:rsid w:val="5E145AF2"/>
    <w:rsid w:val="5F412942"/>
    <w:rsid w:val="5FA47421"/>
    <w:rsid w:val="60785E58"/>
    <w:rsid w:val="61B5226F"/>
    <w:rsid w:val="659B1E28"/>
    <w:rsid w:val="66792F89"/>
    <w:rsid w:val="66EC3CFC"/>
    <w:rsid w:val="66FE07D9"/>
    <w:rsid w:val="67D96ACA"/>
    <w:rsid w:val="6A5519A2"/>
    <w:rsid w:val="6C305B70"/>
    <w:rsid w:val="6CDE381E"/>
    <w:rsid w:val="6D8C75E7"/>
    <w:rsid w:val="6F481423"/>
    <w:rsid w:val="71D022E5"/>
    <w:rsid w:val="74FC1492"/>
    <w:rsid w:val="75D26FF0"/>
    <w:rsid w:val="7ACE35B6"/>
    <w:rsid w:val="7ADA448E"/>
    <w:rsid w:val="7C596746"/>
    <w:rsid w:val="7D0F6E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727</Words>
  <Characters>1006</Characters>
  <Lines>7</Lines>
  <Paragraphs>2</Paragraphs>
  <TotalTime>0</TotalTime>
  <ScaleCrop>false</ScaleCrop>
  <LinksUpToDate>false</LinksUpToDate>
  <CharactersWithSpaces>1077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张娜</cp:lastModifiedBy>
  <cp:lastPrinted>2022-04-28T02:25:00Z</cp:lastPrinted>
  <dcterms:modified xsi:type="dcterms:W3CDTF">2024-04-29T09:45:40Z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6A08E0B807FD44E7BFFC900766284C97_13</vt:lpwstr>
  </property>
  <property fmtid="{D5CDD505-2E9C-101B-9397-08002B2CF9AE}" pid="4" name="commondata">
    <vt:lpwstr>eyJoZGlkIjoiMzIxYmMwMDJkYjZiMmFlYzdhY2YzYTliOWFhN2UxMzIifQ==</vt:lpwstr>
  </property>
</Properties>
</file>